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A0" w:rsidRPr="003948CB" w:rsidRDefault="005F25A0" w:rsidP="005F25A0">
      <w:pPr>
        <w:pStyle w:val="a3"/>
        <w:shd w:val="clear" w:color="auto" w:fill="FFFFFF"/>
        <w:spacing w:before="0" w:beforeAutospacing="0" w:after="240" w:afterAutospacing="0"/>
        <w:jc w:val="center"/>
        <w:rPr>
          <w:sz w:val="29"/>
          <w:szCs w:val="29"/>
        </w:rPr>
      </w:pPr>
      <w:r w:rsidRPr="003948CB">
        <w:rPr>
          <w:rStyle w:val="a4"/>
          <w:sz w:val="29"/>
          <w:szCs w:val="29"/>
        </w:rPr>
        <w:t>ДОГОВОР ПУБЛИЧНОЙ ОФЕРТЫ О ДОБРОВОЛЬНОМ ПОЖЕРТВОВАНИИ</w:t>
      </w:r>
    </w:p>
    <w:p w:rsidR="005F25A0" w:rsidRPr="003948CB" w:rsidRDefault="005F25A0" w:rsidP="005F25A0">
      <w:pPr>
        <w:pStyle w:val="a3"/>
        <w:shd w:val="clear" w:color="auto" w:fill="FFFFFF"/>
        <w:spacing w:before="0" w:beforeAutospacing="0" w:after="240" w:afterAutospacing="0"/>
        <w:jc w:val="center"/>
        <w:rPr>
          <w:sz w:val="29"/>
          <w:szCs w:val="29"/>
        </w:rPr>
      </w:pPr>
      <w:r w:rsidRPr="003948CB">
        <w:rPr>
          <w:rStyle w:val="a4"/>
          <w:sz w:val="29"/>
          <w:szCs w:val="29"/>
        </w:rPr>
        <w:t>РЕЛИГИОЗНОЙ ОРГАНИЗАЦИИ ОБЪЕДИНЕНИЕ ЦЕРКВЕЙ ЕВАНГЕЛЬСКИХ ХРИСТИА</w:t>
      </w:r>
      <w:r w:rsidR="003948CB">
        <w:rPr>
          <w:rStyle w:val="a4"/>
          <w:sz w:val="29"/>
          <w:szCs w:val="29"/>
        </w:rPr>
        <w:t>Н</w:t>
      </w:r>
      <w:r w:rsidRPr="003948CB">
        <w:rPr>
          <w:rStyle w:val="a4"/>
          <w:sz w:val="29"/>
          <w:szCs w:val="29"/>
        </w:rPr>
        <w:t xml:space="preserve">-БАПТИСТОВ РОСТОВСКОЙ ОБЛАСТИ И РЕСПУБЛИКИ КАЛМЫКИЯ </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Религиозная организация Объединение Церквей евангельских христиан-баптистов Ростовской области и республики Калмыкия, в лице Ст. Пресвитера (Епископа) Дрок Владимира Николаевича, действующего на основании Устава, именуемая в дальнейшем «</w:t>
      </w:r>
      <w:proofErr w:type="spellStart"/>
      <w:r w:rsidRPr="003948CB">
        <w:rPr>
          <w:sz w:val="29"/>
          <w:szCs w:val="29"/>
        </w:rPr>
        <w:t>Благополучатель</w:t>
      </w:r>
      <w:proofErr w:type="spellEnd"/>
      <w:r w:rsidRPr="003948CB">
        <w:rPr>
          <w:sz w:val="29"/>
          <w:szCs w:val="29"/>
        </w:rPr>
        <w:t>», настоящим предлагает физическим и юридическим лицам или их представителям, именуемым в дальнейшем «Жертвователь», совместно именуемые «Стороны», заключить Договор о добровольном пожертвовании на нижеследующих условиях:</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br/>
      </w:r>
      <w:r w:rsidRPr="003948CB">
        <w:rPr>
          <w:rStyle w:val="a4"/>
          <w:sz w:val="29"/>
          <w:szCs w:val="29"/>
        </w:rPr>
        <w:t>1. Общие положения о публичной оферте</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1.1. Данное предложение является публичной офертой в соответствии с пунктом 2 статьи 4З7 Гражданского Кодекса РФ.</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1.2. Акцептом (принятием) настоящей оферты является перечисление Жертвователем денежных средств на расчетный счет </w:t>
      </w:r>
      <w:proofErr w:type="spellStart"/>
      <w:r w:rsidRPr="003948CB">
        <w:rPr>
          <w:sz w:val="29"/>
          <w:szCs w:val="29"/>
        </w:rPr>
        <w:t>Благополучателя</w:t>
      </w:r>
      <w:proofErr w:type="spellEnd"/>
      <w:r w:rsidRPr="003948CB">
        <w:rPr>
          <w:sz w:val="29"/>
          <w:szCs w:val="29"/>
        </w:rPr>
        <w:t xml:space="preserve"> в качестве добровольного пожертвования на уставную деятельность </w:t>
      </w:r>
      <w:proofErr w:type="spellStart"/>
      <w:r w:rsidRPr="003948CB">
        <w:rPr>
          <w:sz w:val="29"/>
          <w:szCs w:val="29"/>
        </w:rPr>
        <w:t>Благополучателя</w:t>
      </w:r>
      <w:proofErr w:type="spellEnd"/>
      <w:r w:rsidRPr="003948CB">
        <w:rPr>
          <w:sz w:val="29"/>
          <w:szCs w:val="29"/>
        </w:rPr>
        <w:t>. Акцепт настоящей оферты Жертвователем означает, что последний, полностью дееспособное физическое лицо или юридическое лицо, ознакомился и согласен со всеми условиями настоящего Договора о добровольном пожертвовании.</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1.3. Оферта вступает в силу со дня, следующего за днем ее публикации на официальном сайте </w:t>
      </w:r>
      <w:proofErr w:type="spellStart"/>
      <w:r w:rsidRPr="003948CB">
        <w:rPr>
          <w:sz w:val="29"/>
          <w:szCs w:val="29"/>
        </w:rPr>
        <w:t>Благополучателя</w:t>
      </w:r>
      <w:proofErr w:type="spellEnd"/>
      <w:r w:rsidRPr="003948CB">
        <w:rPr>
          <w:sz w:val="29"/>
          <w:szCs w:val="29"/>
        </w:rPr>
        <w:t xml:space="preserve"> — baptist-don.ru, именуемом в дальнейшем «Сайт».</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1.4. Текст настоящей оферты может быть изменен </w:t>
      </w:r>
      <w:proofErr w:type="spellStart"/>
      <w:r w:rsidRPr="003948CB">
        <w:rPr>
          <w:sz w:val="29"/>
          <w:szCs w:val="29"/>
        </w:rPr>
        <w:t>Благополучателем</w:t>
      </w:r>
      <w:proofErr w:type="spellEnd"/>
      <w:r w:rsidRPr="003948CB">
        <w:rPr>
          <w:sz w:val="29"/>
          <w:szCs w:val="29"/>
        </w:rPr>
        <w:t xml:space="preserve"> без предварительного уведомления, изменения действуют со дня, следующего за днем его размещения на Сайте.</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1.5. Оферта является бессрочной. </w:t>
      </w:r>
      <w:proofErr w:type="spellStart"/>
      <w:r w:rsidRPr="003948CB">
        <w:rPr>
          <w:sz w:val="29"/>
          <w:szCs w:val="29"/>
        </w:rPr>
        <w:t>Благополучатель</w:t>
      </w:r>
      <w:proofErr w:type="spellEnd"/>
      <w:r w:rsidRPr="003948CB">
        <w:rPr>
          <w:sz w:val="29"/>
          <w:szCs w:val="29"/>
        </w:rPr>
        <w:t xml:space="preserve"> вправе отменить Оферту в любое время без объяснения причин.</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1.6. Недействительность одного или нескольких условий не отменяет всех остальных условий Оферты.</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1.7. Принимая условия данного соглашения, Жертвователь подтверждает добровольный и безвозмездный характер пожертвования.</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2. Предмет договора</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lastRenderedPageBreak/>
        <w:t xml:space="preserve">2.1. По настоящему договору Жертвователь в качестве добровольного пожертвования перечисляет собственные денежные средства на расчетный счет </w:t>
      </w:r>
      <w:proofErr w:type="spellStart"/>
      <w:r w:rsidRPr="003948CB">
        <w:rPr>
          <w:sz w:val="29"/>
          <w:szCs w:val="29"/>
        </w:rPr>
        <w:t>Благополучателя</w:t>
      </w:r>
      <w:proofErr w:type="spellEnd"/>
      <w:r w:rsidRPr="003948CB">
        <w:rPr>
          <w:sz w:val="29"/>
          <w:szCs w:val="29"/>
        </w:rPr>
        <w:t xml:space="preserve">, а </w:t>
      </w:r>
      <w:proofErr w:type="spellStart"/>
      <w:r w:rsidRPr="003948CB">
        <w:rPr>
          <w:sz w:val="29"/>
          <w:szCs w:val="29"/>
        </w:rPr>
        <w:t>Благополучатель</w:t>
      </w:r>
      <w:proofErr w:type="spellEnd"/>
      <w:r w:rsidRPr="003948CB">
        <w:rPr>
          <w:sz w:val="29"/>
          <w:szCs w:val="29"/>
        </w:rPr>
        <w:t xml:space="preserve"> принимает пожертвование и использует на уставные цели. Факт передачи пожертвования свидетельствует о полном согласии Жертвователя с условиями настоящего договора.</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2.2.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w:t>
      </w:r>
    </w:p>
    <w:p w:rsidR="003948CB"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2.3. Жертвователь безвозмездно передает </w:t>
      </w:r>
      <w:proofErr w:type="spellStart"/>
      <w:r w:rsidRPr="003948CB">
        <w:rPr>
          <w:sz w:val="29"/>
          <w:szCs w:val="29"/>
        </w:rPr>
        <w:t>Благополучателю</w:t>
      </w:r>
      <w:proofErr w:type="spellEnd"/>
      <w:r w:rsidRPr="003948CB">
        <w:rPr>
          <w:sz w:val="29"/>
          <w:szCs w:val="29"/>
        </w:rPr>
        <w:t xml:space="preserve"> денежные средства в размере, определенном Жертвователем, на осуществление уставных целей </w:t>
      </w:r>
      <w:proofErr w:type="spellStart"/>
      <w:r w:rsidRPr="003948CB">
        <w:rPr>
          <w:sz w:val="29"/>
          <w:szCs w:val="29"/>
        </w:rPr>
        <w:t>Благополучателя</w:t>
      </w:r>
      <w:proofErr w:type="spellEnd"/>
      <w:r w:rsidRPr="003948CB">
        <w:rPr>
          <w:sz w:val="29"/>
          <w:szCs w:val="29"/>
        </w:rPr>
        <w:t>. Жертвователь может получить информацию о характере и размере необходимой помощи конкретным людям из статей, составленных по письмам нуждающихся и опубликованных на сайте</w:t>
      </w:r>
      <w:r w:rsidR="003948CB" w:rsidRPr="003948CB">
        <w:rPr>
          <w:sz w:val="29"/>
          <w:szCs w:val="29"/>
        </w:rPr>
        <w:t>.</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 xml:space="preserve">3. Деятельность </w:t>
      </w:r>
      <w:proofErr w:type="spellStart"/>
      <w:r w:rsidRPr="003948CB">
        <w:rPr>
          <w:rStyle w:val="a4"/>
          <w:sz w:val="29"/>
          <w:szCs w:val="29"/>
        </w:rPr>
        <w:t>Благополучателя</w:t>
      </w:r>
      <w:proofErr w:type="spellEnd"/>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3.1. </w:t>
      </w:r>
      <w:proofErr w:type="spellStart"/>
      <w:r w:rsidRPr="003948CB">
        <w:rPr>
          <w:sz w:val="29"/>
          <w:szCs w:val="29"/>
        </w:rPr>
        <w:t>Благополучатель</w:t>
      </w:r>
      <w:proofErr w:type="spellEnd"/>
      <w:r w:rsidRPr="003948CB">
        <w:rPr>
          <w:sz w:val="29"/>
          <w:szCs w:val="29"/>
        </w:rPr>
        <w:t xml:space="preserve"> ведет </w:t>
      </w:r>
      <w:r w:rsidR="0074446A" w:rsidRPr="0074446A">
        <w:rPr>
          <w:sz w:val="29"/>
          <w:szCs w:val="29"/>
        </w:rPr>
        <w:t>религиозную, миссионерскую, благотворительную</w:t>
      </w:r>
      <w:r w:rsidR="0074446A">
        <w:rPr>
          <w:sz w:val="29"/>
          <w:szCs w:val="29"/>
        </w:rPr>
        <w:t xml:space="preserve"> деятельность</w:t>
      </w:r>
      <w:r w:rsidRPr="003948CB">
        <w:rPr>
          <w:sz w:val="29"/>
          <w:szCs w:val="29"/>
        </w:rPr>
        <w:t xml:space="preserve">,  направленную на помощь людям. </w:t>
      </w:r>
      <w:proofErr w:type="spellStart"/>
      <w:r w:rsidRPr="003948CB">
        <w:rPr>
          <w:sz w:val="29"/>
          <w:szCs w:val="29"/>
        </w:rPr>
        <w:t>Благополучатель</w:t>
      </w:r>
      <w:proofErr w:type="spellEnd"/>
      <w:r w:rsidRPr="003948CB">
        <w:rPr>
          <w:sz w:val="29"/>
          <w:szCs w:val="29"/>
        </w:rPr>
        <w:t xml:space="preserve"> публикует информацию о своей работе, целях и задачах, мероприятиях и результатах на сайте и в других открытых источниках.</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4. Внесение пожертвования</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4.1. Жертвователь самостоятельно определяет размер суммы добровольного пожертвования и вносит его путем перечисления денежных средств на банковский счет </w:t>
      </w:r>
      <w:proofErr w:type="spellStart"/>
      <w:r w:rsidRPr="003948CB">
        <w:rPr>
          <w:sz w:val="29"/>
          <w:szCs w:val="29"/>
        </w:rPr>
        <w:t>Благополучателя</w:t>
      </w:r>
      <w:proofErr w:type="spellEnd"/>
      <w:r w:rsidRPr="003948CB">
        <w:rPr>
          <w:sz w:val="29"/>
          <w:szCs w:val="29"/>
        </w:rPr>
        <w:t xml:space="preserve"> любым платежным методом, указанным на сайте на условиях настоящего Договора.</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Факт перечисления пожертвования на счет </w:t>
      </w:r>
      <w:proofErr w:type="spellStart"/>
      <w:r w:rsidRPr="003948CB">
        <w:rPr>
          <w:sz w:val="29"/>
          <w:szCs w:val="29"/>
        </w:rPr>
        <w:t>Благополучателя</w:t>
      </w:r>
      <w:proofErr w:type="spellEnd"/>
      <w:r w:rsidRPr="003948CB">
        <w:rPr>
          <w:sz w:val="29"/>
          <w:szCs w:val="29"/>
        </w:rPr>
        <w:t xml:space="preserve"> свидетельствует о полном согласии Жертвователя с условиями настоящего договора.</w:t>
      </w:r>
    </w:p>
    <w:p w:rsidR="001A74DC" w:rsidRPr="001A74DC" w:rsidRDefault="0046206D" w:rsidP="001A74DC">
      <w:pPr>
        <w:pStyle w:val="a3"/>
        <w:shd w:val="clear" w:color="auto" w:fill="FFFFFF"/>
        <w:spacing w:after="240"/>
        <w:jc w:val="both"/>
        <w:rPr>
          <w:sz w:val="29"/>
          <w:szCs w:val="29"/>
        </w:rPr>
      </w:pPr>
      <w:r>
        <w:rPr>
          <w:sz w:val="29"/>
          <w:szCs w:val="29"/>
        </w:rPr>
        <w:t xml:space="preserve">4.2. </w:t>
      </w:r>
      <w:r w:rsidR="001A74DC" w:rsidRPr="001A74DC">
        <w:rPr>
          <w:sz w:val="29"/>
          <w:szCs w:val="29"/>
        </w:rPr>
        <w:t>Если выбранный Жертвователем способ перевода пожертвования предполагает определение «Назначения платежа», Жертвователь по своему выбору указывает один из следующих вариантов:</w:t>
      </w:r>
    </w:p>
    <w:p w:rsidR="001A74DC" w:rsidRPr="001A74DC" w:rsidRDefault="001A74DC" w:rsidP="001A74DC">
      <w:pPr>
        <w:pStyle w:val="a3"/>
        <w:shd w:val="clear" w:color="auto" w:fill="FFFFFF"/>
        <w:spacing w:after="240"/>
        <w:jc w:val="both"/>
        <w:rPr>
          <w:sz w:val="29"/>
          <w:szCs w:val="29"/>
        </w:rPr>
      </w:pPr>
      <w:r>
        <w:rPr>
          <w:sz w:val="29"/>
          <w:szCs w:val="29"/>
        </w:rPr>
        <w:t xml:space="preserve">- </w:t>
      </w:r>
      <w:r w:rsidRPr="001A74DC">
        <w:rPr>
          <w:sz w:val="29"/>
          <w:szCs w:val="29"/>
        </w:rPr>
        <w:t>Благотворительное пожертвование на _______________, НДС не облагается (указывается фамилия и имя человека, которому Жертвователь хочет оказать помощь);</w:t>
      </w:r>
    </w:p>
    <w:p w:rsidR="001A74DC" w:rsidRPr="001A74DC" w:rsidRDefault="001A74DC" w:rsidP="001A74DC">
      <w:pPr>
        <w:pStyle w:val="a3"/>
        <w:shd w:val="clear" w:color="auto" w:fill="FFFFFF"/>
        <w:spacing w:after="240"/>
        <w:jc w:val="both"/>
        <w:rPr>
          <w:sz w:val="29"/>
          <w:szCs w:val="29"/>
        </w:rPr>
      </w:pPr>
      <w:r>
        <w:rPr>
          <w:sz w:val="29"/>
          <w:szCs w:val="29"/>
        </w:rPr>
        <w:t xml:space="preserve">- </w:t>
      </w:r>
      <w:r w:rsidRPr="001A74DC">
        <w:rPr>
          <w:sz w:val="29"/>
          <w:szCs w:val="29"/>
        </w:rPr>
        <w:t xml:space="preserve">Благотворительное пожертвование на проект ________________, НДС не облагается (указывается название одного из проектов </w:t>
      </w:r>
      <w:proofErr w:type="spellStart"/>
      <w:r w:rsidRPr="001A74DC">
        <w:rPr>
          <w:sz w:val="29"/>
          <w:szCs w:val="29"/>
        </w:rPr>
        <w:t>Благополучателя</w:t>
      </w:r>
      <w:proofErr w:type="spellEnd"/>
      <w:r w:rsidRPr="001A74DC">
        <w:rPr>
          <w:sz w:val="29"/>
          <w:szCs w:val="29"/>
        </w:rPr>
        <w:t>, на который Жертвователь хочет направить средства);</w:t>
      </w:r>
    </w:p>
    <w:p w:rsidR="001A74DC" w:rsidRDefault="001A74DC" w:rsidP="001A74DC">
      <w:pPr>
        <w:pStyle w:val="a3"/>
        <w:shd w:val="clear" w:color="auto" w:fill="FFFFFF"/>
        <w:spacing w:before="0" w:beforeAutospacing="0" w:after="240" w:afterAutospacing="0"/>
        <w:jc w:val="both"/>
        <w:rPr>
          <w:sz w:val="29"/>
          <w:szCs w:val="29"/>
        </w:rPr>
      </w:pPr>
      <w:r>
        <w:rPr>
          <w:sz w:val="29"/>
          <w:szCs w:val="29"/>
        </w:rPr>
        <w:lastRenderedPageBreak/>
        <w:t xml:space="preserve">- </w:t>
      </w:r>
      <w:r w:rsidRPr="001A74DC">
        <w:rPr>
          <w:sz w:val="29"/>
          <w:szCs w:val="29"/>
        </w:rPr>
        <w:t>Благотворительное пожертвование на уставные цели, НДС не облагается;</w:t>
      </w:r>
    </w:p>
    <w:p w:rsidR="005F25A0" w:rsidRPr="003948CB" w:rsidRDefault="005F25A0" w:rsidP="001A74DC">
      <w:pPr>
        <w:pStyle w:val="a3"/>
        <w:shd w:val="clear" w:color="auto" w:fill="FFFFFF"/>
        <w:spacing w:before="0" w:beforeAutospacing="0" w:after="240" w:afterAutospacing="0"/>
        <w:jc w:val="both"/>
        <w:rPr>
          <w:sz w:val="29"/>
          <w:szCs w:val="29"/>
        </w:rPr>
      </w:pPr>
      <w:r w:rsidRPr="003948CB">
        <w:rPr>
          <w:sz w:val="29"/>
          <w:szCs w:val="29"/>
        </w:rPr>
        <w:t>При перечислении пожертвования для правильной идентификации плательщика Жертвователь указывает свои контакты по желанию.</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4.3. Датой акцепта Оферты и, соответственно, датой заключения Договора является: дата поступления денежных средств Жертвователя на расчетный счет </w:t>
      </w:r>
      <w:proofErr w:type="spellStart"/>
      <w:r w:rsidRPr="003948CB">
        <w:rPr>
          <w:sz w:val="29"/>
          <w:szCs w:val="29"/>
        </w:rPr>
        <w:t>Благополучателя</w:t>
      </w:r>
      <w:proofErr w:type="spellEnd"/>
      <w:r w:rsidRPr="003948CB">
        <w:rPr>
          <w:sz w:val="29"/>
          <w:szCs w:val="29"/>
        </w:rPr>
        <w:t xml:space="preserve"> либо, в соответствующих случаях, на счет </w:t>
      </w:r>
      <w:proofErr w:type="spellStart"/>
      <w:r w:rsidRPr="003948CB">
        <w:rPr>
          <w:sz w:val="29"/>
          <w:szCs w:val="29"/>
        </w:rPr>
        <w:t>Благополучателя</w:t>
      </w:r>
      <w:proofErr w:type="spellEnd"/>
      <w:r w:rsidRPr="003948CB">
        <w:rPr>
          <w:sz w:val="29"/>
          <w:szCs w:val="29"/>
        </w:rPr>
        <w:t xml:space="preserve"> в платежной системе;</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5. Права и обязанности сторон</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5.1. </w:t>
      </w:r>
      <w:proofErr w:type="spellStart"/>
      <w:r w:rsidRPr="003948CB">
        <w:rPr>
          <w:sz w:val="29"/>
          <w:szCs w:val="29"/>
        </w:rPr>
        <w:t>Благополучатель</w:t>
      </w:r>
      <w:proofErr w:type="spellEnd"/>
      <w:r w:rsidRPr="003948CB">
        <w:rPr>
          <w:sz w:val="29"/>
          <w:szCs w:val="29"/>
        </w:rPr>
        <w:t xml:space="preserve">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5.2. Жертвователь имеет право по своему усмотрению выбрать объект оказания помощи, указав соответствующее Назначение платежа при переводе пожертвования.</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5.3. При получении безадресного пожертвования </w:t>
      </w:r>
      <w:proofErr w:type="spellStart"/>
      <w:r w:rsidRPr="003948CB">
        <w:rPr>
          <w:sz w:val="29"/>
          <w:szCs w:val="29"/>
        </w:rPr>
        <w:t>Благополучатель</w:t>
      </w:r>
      <w:proofErr w:type="spellEnd"/>
      <w:r w:rsidRPr="003948CB">
        <w:rPr>
          <w:sz w:val="29"/>
          <w:szCs w:val="29"/>
        </w:rPr>
        <w:t xml:space="preserve"> самостоятельно конкретизирует его использование в соответствии с уставными целями.</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5.4. Жертвователь дает </w:t>
      </w:r>
      <w:proofErr w:type="spellStart"/>
      <w:r w:rsidRPr="003948CB">
        <w:rPr>
          <w:sz w:val="29"/>
          <w:szCs w:val="29"/>
        </w:rPr>
        <w:t>Благополучателю</w:t>
      </w:r>
      <w:proofErr w:type="spellEnd"/>
      <w:r w:rsidRPr="003948CB">
        <w:rPr>
          <w:sz w:val="29"/>
          <w:szCs w:val="29"/>
        </w:rPr>
        <w:t xml:space="preserve">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w:t>
      </w:r>
      <w:r w:rsidRPr="003948CB">
        <w:rPr>
          <w:sz w:val="29"/>
          <w:szCs w:val="29"/>
        </w:rPr>
        <w:br/>
        <w:t xml:space="preserve">лицам (на основании договора с </w:t>
      </w:r>
      <w:proofErr w:type="spellStart"/>
      <w:r w:rsidRPr="003948CB">
        <w:rPr>
          <w:sz w:val="29"/>
          <w:szCs w:val="29"/>
        </w:rPr>
        <w:t>Благополучателем</w:t>
      </w:r>
      <w:proofErr w:type="spellEnd"/>
      <w:r w:rsidRPr="003948CB">
        <w:rPr>
          <w:sz w:val="29"/>
          <w:szCs w:val="29"/>
        </w:rPr>
        <w:t xml:space="preserve">),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w:t>
      </w:r>
      <w:proofErr w:type="spellStart"/>
      <w:r w:rsidRPr="003948CB">
        <w:rPr>
          <w:sz w:val="29"/>
          <w:szCs w:val="29"/>
        </w:rPr>
        <w:t>Благополучатель</w:t>
      </w:r>
      <w:proofErr w:type="spellEnd"/>
      <w:r w:rsidRPr="003948CB">
        <w:rPr>
          <w:sz w:val="29"/>
          <w:szCs w:val="29"/>
        </w:rPr>
        <w:t xml:space="preserve"> обязуется не раскрывать третьим лицам личную информацию Жертвователя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Жертвователь не отзовет его в письменном виде.</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5.5. По запросу Жертвователя </w:t>
      </w:r>
      <w:proofErr w:type="spellStart"/>
      <w:r w:rsidRPr="003948CB">
        <w:rPr>
          <w:sz w:val="29"/>
          <w:szCs w:val="29"/>
        </w:rPr>
        <w:t>Благополучатель</w:t>
      </w:r>
      <w:proofErr w:type="spellEnd"/>
      <w:r w:rsidRPr="003948CB">
        <w:rPr>
          <w:sz w:val="29"/>
          <w:szCs w:val="29"/>
        </w:rPr>
        <w:t xml:space="preserve"> готов: подтвердить целевое использование полученных пожертвований соответствующими документами бухгалтерского учета; обеспечить Жертвователя информацией об оказании помощи от нуждающегося в помощи;</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lastRenderedPageBreak/>
        <w:t xml:space="preserve">5.6. </w:t>
      </w:r>
      <w:proofErr w:type="spellStart"/>
      <w:r w:rsidRPr="003948CB">
        <w:rPr>
          <w:sz w:val="29"/>
          <w:szCs w:val="29"/>
        </w:rPr>
        <w:t>Благополучатель</w:t>
      </w:r>
      <w:proofErr w:type="spellEnd"/>
      <w:r w:rsidRPr="003948CB">
        <w:rPr>
          <w:sz w:val="29"/>
          <w:szCs w:val="29"/>
        </w:rPr>
        <w:t xml:space="preserve"> не несет перед Жертвователем иных обязательств, кроме обязательств, указанных в настоящем Договоре.</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6. Прочие условия</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sz w:val="29"/>
          <w:szCs w:val="29"/>
        </w:rPr>
        <w:t xml:space="preserve">6.1. В случае возникновения споров и разногласий между Сторонами по настоящему договору, они будут по возможности 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месту нахождения </w:t>
      </w:r>
      <w:proofErr w:type="spellStart"/>
      <w:r w:rsidRPr="003948CB">
        <w:rPr>
          <w:sz w:val="29"/>
          <w:szCs w:val="29"/>
        </w:rPr>
        <w:t>Благополучателя</w:t>
      </w:r>
      <w:proofErr w:type="spellEnd"/>
      <w:r w:rsidRPr="003948CB">
        <w:rPr>
          <w:sz w:val="29"/>
          <w:szCs w:val="29"/>
        </w:rPr>
        <w:t>.</w:t>
      </w:r>
    </w:p>
    <w:p w:rsidR="005F25A0" w:rsidRPr="003948CB" w:rsidRDefault="005F25A0" w:rsidP="003948CB">
      <w:pPr>
        <w:pStyle w:val="a3"/>
        <w:shd w:val="clear" w:color="auto" w:fill="FFFFFF"/>
        <w:spacing w:before="0" w:beforeAutospacing="0" w:after="240" w:afterAutospacing="0"/>
        <w:jc w:val="both"/>
        <w:rPr>
          <w:sz w:val="29"/>
          <w:szCs w:val="29"/>
        </w:rPr>
      </w:pPr>
      <w:r w:rsidRPr="003948CB">
        <w:rPr>
          <w:rStyle w:val="a4"/>
          <w:sz w:val="29"/>
          <w:szCs w:val="29"/>
        </w:rPr>
        <w:t>7. Реквизиты Организации:</w:t>
      </w:r>
    </w:p>
    <w:p w:rsidR="003948CB" w:rsidRPr="003948CB" w:rsidRDefault="003948CB" w:rsidP="003948CB">
      <w:pPr>
        <w:pStyle w:val="a3"/>
        <w:shd w:val="clear" w:color="auto" w:fill="FFFFFF"/>
        <w:spacing w:before="0" w:beforeAutospacing="0" w:after="240" w:afterAutospacing="0"/>
        <w:jc w:val="both"/>
        <w:rPr>
          <w:sz w:val="29"/>
          <w:szCs w:val="29"/>
        </w:rPr>
      </w:pPr>
      <w:r w:rsidRPr="003948CB">
        <w:rPr>
          <w:sz w:val="29"/>
          <w:szCs w:val="29"/>
        </w:rPr>
        <w:t xml:space="preserve">Религиозная организация Объединение Церквей евангельских христиан-баптистов Ростовской области и республики Калмыкия </w:t>
      </w:r>
    </w:p>
    <w:p w:rsidR="003948CB" w:rsidRPr="003948CB" w:rsidRDefault="005F25A0" w:rsidP="003948CB">
      <w:pPr>
        <w:pStyle w:val="a3"/>
        <w:shd w:val="clear" w:color="auto" w:fill="FFFFFF"/>
        <w:spacing w:before="0" w:beforeAutospacing="0" w:after="240" w:afterAutospacing="0"/>
        <w:jc w:val="both"/>
        <w:rPr>
          <w:sz w:val="28"/>
          <w:szCs w:val="28"/>
        </w:rPr>
      </w:pPr>
      <w:r w:rsidRPr="003948CB">
        <w:rPr>
          <w:sz w:val="28"/>
          <w:szCs w:val="28"/>
        </w:rPr>
        <w:t xml:space="preserve">Юридический </w:t>
      </w:r>
      <w:proofErr w:type="gramStart"/>
      <w:r w:rsidRPr="003948CB">
        <w:rPr>
          <w:sz w:val="28"/>
          <w:szCs w:val="28"/>
        </w:rPr>
        <w:t xml:space="preserve">адрес:  </w:t>
      </w:r>
      <w:r w:rsidR="003948CB" w:rsidRPr="003948CB">
        <w:rPr>
          <w:rStyle w:val="normaltextrun"/>
          <w:sz w:val="28"/>
          <w:szCs w:val="28"/>
          <w:shd w:val="clear" w:color="auto" w:fill="FFFFFF"/>
        </w:rPr>
        <w:t>344068</w:t>
      </w:r>
      <w:proofErr w:type="gramEnd"/>
      <w:r w:rsidR="003948CB" w:rsidRPr="003948CB">
        <w:rPr>
          <w:rStyle w:val="normaltextrun"/>
          <w:sz w:val="28"/>
          <w:szCs w:val="28"/>
          <w:shd w:val="clear" w:color="auto" w:fill="FFFFFF"/>
        </w:rPr>
        <w:t xml:space="preserve"> г. Ростов-на-Дону, ул. </w:t>
      </w:r>
      <w:proofErr w:type="spellStart"/>
      <w:r w:rsidR="003948CB" w:rsidRPr="003948CB">
        <w:rPr>
          <w:rStyle w:val="spellingerror"/>
          <w:sz w:val="28"/>
          <w:szCs w:val="28"/>
          <w:shd w:val="clear" w:color="auto" w:fill="FFFFFF"/>
        </w:rPr>
        <w:t>Фурмановская</w:t>
      </w:r>
      <w:proofErr w:type="spellEnd"/>
      <w:r w:rsidR="003948CB" w:rsidRPr="003948CB">
        <w:rPr>
          <w:rStyle w:val="normaltextrun"/>
          <w:sz w:val="28"/>
          <w:szCs w:val="28"/>
          <w:shd w:val="clear" w:color="auto" w:fill="FFFFFF"/>
        </w:rPr>
        <w:t> №98</w:t>
      </w:r>
      <w:r w:rsidR="003948CB" w:rsidRPr="003948CB">
        <w:rPr>
          <w:rStyle w:val="eop"/>
          <w:sz w:val="28"/>
          <w:szCs w:val="28"/>
          <w:shd w:val="clear" w:color="auto" w:fill="FFFFFF"/>
        </w:rPr>
        <w:t> </w:t>
      </w:r>
      <w:r w:rsidR="003948CB" w:rsidRPr="003948CB">
        <w:rPr>
          <w:sz w:val="28"/>
          <w:szCs w:val="28"/>
        </w:rPr>
        <w:t xml:space="preserve"> </w:t>
      </w:r>
    </w:p>
    <w:p w:rsidR="003948CB" w:rsidRPr="003948CB" w:rsidRDefault="005F25A0" w:rsidP="005F25A0">
      <w:pPr>
        <w:pStyle w:val="a3"/>
        <w:shd w:val="clear" w:color="auto" w:fill="FFFFFF"/>
        <w:spacing w:before="0" w:beforeAutospacing="0" w:after="240" w:afterAutospacing="0"/>
        <w:rPr>
          <w:sz w:val="28"/>
          <w:szCs w:val="28"/>
        </w:rPr>
      </w:pPr>
      <w:r w:rsidRPr="003948CB">
        <w:rPr>
          <w:sz w:val="28"/>
          <w:szCs w:val="28"/>
        </w:rPr>
        <w:t xml:space="preserve">Телефон: </w:t>
      </w:r>
      <w:r w:rsidR="003948CB" w:rsidRPr="003948CB">
        <w:rPr>
          <w:sz w:val="28"/>
          <w:szCs w:val="28"/>
          <w:shd w:val="clear" w:color="auto" w:fill="FFFFFF"/>
        </w:rPr>
        <w:t>89281832960</w:t>
      </w:r>
      <w:r w:rsidR="003948CB" w:rsidRPr="003948CB">
        <w:rPr>
          <w:sz w:val="28"/>
          <w:szCs w:val="28"/>
        </w:rPr>
        <w:t xml:space="preserve"> </w:t>
      </w:r>
    </w:p>
    <w:p w:rsidR="00DE5217" w:rsidRPr="003948CB" w:rsidRDefault="00DE5217" w:rsidP="00DE5217">
      <w:pPr>
        <w:pStyle w:val="a3"/>
        <w:shd w:val="clear" w:color="auto" w:fill="FFFFFF"/>
        <w:spacing w:before="0" w:beforeAutospacing="0" w:after="240" w:afterAutospacing="0"/>
        <w:rPr>
          <w:sz w:val="28"/>
          <w:szCs w:val="28"/>
        </w:rPr>
      </w:pPr>
      <w:r w:rsidRPr="003948CB">
        <w:rPr>
          <w:sz w:val="28"/>
          <w:szCs w:val="28"/>
        </w:rPr>
        <w:t xml:space="preserve">ИНН </w:t>
      </w:r>
      <w:r w:rsidRPr="003948CB">
        <w:rPr>
          <w:sz w:val="28"/>
          <w:szCs w:val="28"/>
          <w:shd w:val="clear" w:color="auto" w:fill="FFFFFF"/>
        </w:rPr>
        <w:t>6161033248</w:t>
      </w:r>
    </w:p>
    <w:p w:rsidR="00DE5217" w:rsidRPr="003948CB" w:rsidRDefault="00DE5217" w:rsidP="00DE5217">
      <w:pPr>
        <w:pStyle w:val="a3"/>
        <w:shd w:val="clear" w:color="auto" w:fill="FFFFFF"/>
        <w:spacing w:before="0" w:beforeAutospacing="0" w:after="240" w:afterAutospacing="0"/>
        <w:rPr>
          <w:sz w:val="28"/>
          <w:szCs w:val="28"/>
        </w:rPr>
      </w:pPr>
      <w:r w:rsidRPr="003948CB">
        <w:rPr>
          <w:sz w:val="28"/>
          <w:szCs w:val="28"/>
        </w:rPr>
        <w:t xml:space="preserve">КПП </w:t>
      </w:r>
      <w:r w:rsidRPr="003948CB">
        <w:rPr>
          <w:sz w:val="28"/>
          <w:szCs w:val="28"/>
          <w:shd w:val="clear" w:color="auto" w:fill="FFFFFF"/>
        </w:rPr>
        <w:t>616</w:t>
      </w:r>
      <w:r>
        <w:rPr>
          <w:sz w:val="28"/>
          <w:szCs w:val="28"/>
          <w:shd w:val="clear" w:color="auto" w:fill="FFFFFF"/>
        </w:rPr>
        <w:t>10</w:t>
      </w:r>
      <w:r w:rsidRPr="003948CB">
        <w:rPr>
          <w:sz w:val="28"/>
          <w:szCs w:val="28"/>
          <w:shd w:val="clear" w:color="auto" w:fill="FFFFFF"/>
        </w:rPr>
        <w:t>1001</w:t>
      </w:r>
    </w:p>
    <w:p w:rsidR="00DE5217" w:rsidRPr="003948CB" w:rsidRDefault="00DE5217" w:rsidP="00DE5217">
      <w:pPr>
        <w:pStyle w:val="a3"/>
        <w:shd w:val="clear" w:color="auto" w:fill="FFFFFF"/>
        <w:spacing w:before="0" w:beforeAutospacing="0" w:after="240" w:afterAutospacing="0"/>
        <w:rPr>
          <w:sz w:val="28"/>
          <w:szCs w:val="28"/>
        </w:rPr>
      </w:pPr>
      <w:r w:rsidRPr="003948CB">
        <w:rPr>
          <w:sz w:val="28"/>
          <w:szCs w:val="28"/>
        </w:rPr>
        <w:t xml:space="preserve">ОГРН </w:t>
      </w:r>
      <w:r w:rsidRPr="003948CB">
        <w:rPr>
          <w:sz w:val="28"/>
          <w:szCs w:val="28"/>
          <w:shd w:val="clear" w:color="auto" w:fill="FFFFFF"/>
        </w:rPr>
        <w:t>1026100007515</w:t>
      </w:r>
    </w:p>
    <w:p w:rsidR="00DE5217" w:rsidRPr="003948CB" w:rsidRDefault="00DE5217" w:rsidP="00DE5217">
      <w:pPr>
        <w:pStyle w:val="a3"/>
        <w:shd w:val="clear" w:color="auto" w:fill="FFFFFF"/>
        <w:spacing w:before="0" w:beforeAutospacing="0" w:after="240" w:afterAutospacing="0"/>
        <w:rPr>
          <w:sz w:val="28"/>
          <w:szCs w:val="28"/>
        </w:rPr>
      </w:pPr>
      <w:r w:rsidRPr="003948CB">
        <w:rPr>
          <w:sz w:val="28"/>
          <w:szCs w:val="28"/>
        </w:rPr>
        <w:t xml:space="preserve">р/с: </w:t>
      </w:r>
      <w:r w:rsidRPr="003948CB">
        <w:rPr>
          <w:sz w:val="28"/>
          <w:szCs w:val="28"/>
          <w:shd w:val="clear" w:color="auto" w:fill="FFFFFF"/>
        </w:rPr>
        <w:t>40703810</w:t>
      </w:r>
      <w:r>
        <w:rPr>
          <w:sz w:val="28"/>
          <w:szCs w:val="28"/>
          <w:shd w:val="clear" w:color="auto" w:fill="FFFFFF"/>
        </w:rPr>
        <w:t>8</w:t>
      </w:r>
      <w:r w:rsidRPr="003948CB">
        <w:rPr>
          <w:sz w:val="28"/>
          <w:szCs w:val="28"/>
          <w:shd w:val="clear" w:color="auto" w:fill="FFFFFF"/>
        </w:rPr>
        <w:t>00200000080</w:t>
      </w:r>
    </w:p>
    <w:p w:rsidR="00DE5217" w:rsidRDefault="00DE5217" w:rsidP="00DE5217">
      <w:pPr>
        <w:pStyle w:val="a3"/>
        <w:shd w:val="clear" w:color="auto" w:fill="FFFFFF"/>
        <w:spacing w:before="0" w:beforeAutospacing="0" w:after="240" w:afterAutospacing="0"/>
        <w:rPr>
          <w:sz w:val="28"/>
          <w:szCs w:val="28"/>
        </w:rPr>
      </w:pPr>
      <w:r w:rsidRPr="003948CB">
        <w:rPr>
          <w:sz w:val="28"/>
          <w:szCs w:val="28"/>
        </w:rPr>
        <w:t xml:space="preserve">к/с: </w:t>
      </w:r>
      <w:r w:rsidRPr="006E0E3F">
        <w:rPr>
          <w:rStyle w:val="eop"/>
          <w:sz w:val="28"/>
          <w:szCs w:val="28"/>
          <w:shd w:val="clear" w:color="auto" w:fill="FFFFFF"/>
        </w:rPr>
        <w:t xml:space="preserve"> </w:t>
      </w:r>
      <w:r w:rsidRPr="00FA6FEC">
        <w:rPr>
          <w:sz w:val="28"/>
          <w:szCs w:val="28"/>
        </w:rPr>
        <w:t>30101810100000000762</w:t>
      </w:r>
    </w:p>
    <w:p w:rsidR="00DE5217" w:rsidRPr="003948CB" w:rsidRDefault="00DE5217" w:rsidP="00DE5217">
      <w:pPr>
        <w:pStyle w:val="a3"/>
        <w:shd w:val="clear" w:color="auto" w:fill="FFFFFF"/>
        <w:spacing w:before="0" w:beforeAutospacing="0" w:after="240" w:afterAutospacing="0"/>
        <w:rPr>
          <w:sz w:val="28"/>
          <w:szCs w:val="28"/>
        </w:rPr>
      </w:pPr>
      <w:r w:rsidRPr="003948CB">
        <w:rPr>
          <w:sz w:val="28"/>
          <w:szCs w:val="28"/>
        </w:rPr>
        <w:t xml:space="preserve">БИК </w:t>
      </w:r>
      <w:r w:rsidRPr="006E0E3F">
        <w:rPr>
          <w:sz w:val="28"/>
          <w:szCs w:val="28"/>
          <w:shd w:val="clear" w:color="auto" w:fill="FFFFFF"/>
        </w:rPr>
        <w:t>046015762</w:t>
      </w:r>
    </w:p>
    <w:p w:rsidR="00DE5217" w:rsidRDefault="00DE5217" w:rsidP="00DE5217">
      <w:pPr>
        <w:pStyle w:val="a3"/>
        <w:shd w:val="clear" w:color="auto" w:fill="FFFFFF"/>
        <w:spacing w:before="0" w:beforeAutospacing="0" w:after="240" w:afterAutospacing="0"/>
        <w:rPr>
          <w:rStyle w:val="normaltextrun"/>
          <w:sz w:val="28"/>
          <w:szCs w:val="28"/>
          <w:shd w:val="clear" w:color="auto" w:fill="FFFFFF"/>
        </w:rPr>
      </w:pPr>
      <w:r>
        <w:rPr>
          <w:rStyle w:val="normaltextrun"/>
          <w:sz w:val="28"/>
          <w:szCs w:val="28"/>
          <w:shd w:val="clear" w:color="auto" w:fill="FFFFFF"/>
        </w:rPr>
        <w:t>ПАО</w:t>
      </w:r>
      <w:r w:rsidRPr="003948CB">
        <w:rPr>
          <w:rStyle w:val="normaltextrun"/>
          <w:sz w:val="28"/>
          <w:szCs w:val="28"/>
          <w:shd w:val="clear" w:color="auto" w:fill="FFFFFF"/>
        </w:rPr>
        <w:t xml:space="preserve"> КБ «Центр-Инвест» г. </w:t>
      </w:r>
      <w:r>
        <w:rPr>
          <w:rStyle w:val="normaltextrun"/>
          <w:sz w:val="28"/>
          <w:szCs w:val="28"/>
          <w:shd w:val="clear" w:color="auto" w:fill="FFFFFF"/>
        </w:rPr>
        <w:t xml:space="preserve">Ростов-на-дону </w:t>
      </w:r>
    </w:p>
    <w:p w:rsidR="00B53D7B" w:rsidRDefault="00B53D7B" w:rsidP="00DE5217">
      <w:pPr>
        <w:pStyle w:val="a3"/>
        <w:shd w:val="clear" w:color="auto" w:fill="FFFFFF"/>
        <w:spacing w:before="0" w:beforeAutospacing="0" w:after="240" w:afterAutospacing="0"/>
        <w:rPr>
          <w:rStyle w:val="normaltextrun"/>
          <w:sz w:val="28"/>
          <w:szCs w:val="28"/>
          <w:shd w:val="clear" w:color="auto" w:fill="FFFFFF"/>
        </w:rPr>
      </w:pPr>
    </w:p>
    <w:p w:rsidR="00B53D7B" w:rsidRPr="003948CB" w:rsidRDefault="00B53D7B" w:rsidP="00DE5217">
      <w:pPr>
        <w:pStyle w:val="a3"/>
        <w:shd w:val="clear" w:color="auto" w:fill="FFFFFF"/>
        <w:spacing w:before="0" w:beforeAutospacing="0" w:after="240" w:afterAutospacing="0"/>
        <w:rPr>
          <w:sz w:val="28"/>
          <w:szCs w:val="28"/>
        </w:rPr>
      </w:pPr>
      <w:bookmarkStart w:id="0" w:name="_GoBack"/>
      <w:bookmarkEnd w:id="0"/>
    </w:p>
    <w:p w:rsidR="00DE5217" w:rsidRPr="003948CB" w:rsidRDefault="00DE5217" w:rsidP="00DE5217">
      <w:pPr>
        <w:pStyle w:val="a3"/>
        <w:shd w:val="clear" w:color="auto" w:fill="FFFFFF"/>
        <w:spacing w:before="0" w:beforeAutospacing="0" w:after="240" w:afterAutospacing="0"/>
        <w:rPr>
          <w:sz w:val="28"/>
          <w:szCs w:val="28"/>
        </w:rPr>
      </w:pPr>
      <w:r>
        <w:rPr>
          <w:sz w:val="28"/>
          <w:szCs w:val="28"/>
        </w:rPr>
        <w:t>Ст. Пресвитер (</w:t>
      </w:r>
      <w:proofErr w:type="gramStart"/>
      <w:r>
        <w:rPr>
          <w:sz w:val="28"/>
          <w:szCs w:val="28"/>
        </w:rPr>
        <w:t xml:space="preserve">Епископ)   </w:t>
      </w:r>
      <w:proofErr w:type="gramEnd"/>
      <w:r>
        <w:rPr>
          <w:sz w:val="28"/>
          <w:szCs w:val="28"/>
        </w:rPr>
        <w:t xml:space="preserve">  Дрок В.Н., действующий на основании Устава</w:t>
      </w:r>
    </w:p>
    <w:p w:rsidR="00DE5217" w:rsidRDefault="00DE5217" w:rsidP="00DE5217"/>
    <w:p w:rsidR="009667D1" w:rsidRDefault="009667D1"/>
    <w:sectPr w:rsidR="009667D1" w:rsidSect="003948C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1E"/>
    <w:rsid w:val="001A74DC"/>
    <w:rsid w:val="003948CB"/>
    <w:rsid w:val="0046206D"/>
    <w:rsid w:val="005F25A0"/>
    <w:rsid w:val="0074446A"/>
    <w:rsid w:val="0091071E"/>
    <w:rsid w:val="009667D1"/>
    <w:rsid w:val="00B53D7B"/>
    <w:rsid w:val="00DE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D7CF-F187-4646-942E-9180B7C0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5A0"/>
    <w:rPr>
      <w:b/>
      <w:bCs/>
    </w:rPr>
  </w:style>
  <w:style w:type="character" w:customStyle="1" w:styleId="normaltextrun">
    <w:name w:val="normaltextrun"/>
    <w:basedOn w:val="a0"/>
    <w:rsid w:val="003948CB"/>
  </w:style>
  <w:style w:type="character" w:customStyle="1" w:styleId="spellingerror">
    <w:name w:val="spellingerror"/>
    <w:basedOn w:val="a0"/>
    <w:rsid w:val="003948CB"/>
  </w:style>
  <w:style w:type="character" w:customStyle="1" w:styleId="eop">
    <w:name w:val="eop"/>
    <w:basedOn w:val="a0"/>
    <w:rsid w:val="0039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0271">
      <w:bodyDiv w:val="1"/>
      <w:marLeft w:val="0"/>
      <w:marRight w:val="0"/>
      <w:marTop w:val="0"/>
      <w:marBottom w:val="0"/>
      <w:divBdr>
        <w:top w:val="none" w:sz="0" w:space="0" w:color="auto"/>
        <w:left w:val="none" w:sz="0" w:space="0" w:color="auto"/>
        <w:bottom w:val="none" w:sz="0" w:space="0" w:color="auto"/>
        <w:right w:val="none" w:sz="0" w:space="0" w:color="auto"/>
      </w:divBdr>
    </w:div>
    <w:div w:id="20028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W8</cp:lastModifiedBy>
  <cp:revision>9</cp:revision>
  <dcterms:created xsi:type="dcterms:W3CDTF">2019-07-24T10:51:00Z</dcterms:created>
  <dcterms:modified xsi:type="dcterms:W3CDTF">2020-03-31T12:55:00Z</dcterms:modified>
</cp:coreProperties>
</file>